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楷体_GBK" w:hAnsi="Times New Roman" w:eastAsia="方正楷体_GBK"/>
          <w:sz w:val="32"/>
          <w:szCs w:val="44"/>
        </w:rPr>
      </w:pPr>
      <w:r>
        <w:rPr>
          <w:rFonts w:hint="eastAsia" w:ascii="方正楷体_GBK" w:hAnsi="Times New Roman" w:eastAsia="方正楷体_GBK"/>
          <w:sz w:val="32"/>
          <w:szCs w:val="44"/>
        </w:rPr>
        <w:t>附件</w:t>
      </w:r>
      <w:r>
        <w:rPr>
          <w:rFonts w:ascii="方正楷体_GBK" w:hAnsi="Times New Roman" w:eastAsia="方正楷体_GBK"/>
          <w:sz w:val="32"/>
          <w:szCs w:val="44"/>
        </w:rPr>
        <w:t>2</w:t>
      </w:r>
    </w:p>
    <w:p>
      <w:pPr>
        <w:spacing w:line="400" w:lineRule="exact"/>
        <w:jc w:val="center"/>
        <w:textAlignment w:val="center"/>
        <w:rPr>
          <w:rFonts w:ascii="Times New Roman" w:hAnsi="Times New Roman" w:cs="宋体"/>
          <w:b/>
          <w:bCs/>
          <w:sz w:val="32"/>
          <w:szCs w:val="28"/>
        </w:rPr>
      </w:pPr>
      <w:r>
        <w:rPr>
          <w:rFonts w:hint="eastAsia" w:ascii="Times New Roman" w:hAnsi="Times New Roman"/>
          <w:b/>
          <w:bCs/>
          <w:sz w:val="32"/>
          <w:szCs w:val="28"/>
        </w:rPr>
        <w:t>镇江</w:t>
      </w:r>
      <w:r>
        <w:rPr>
          <w:rFonts w:hint="eastAsia" w:ascii="Times New Roman" w:hAnsi="Times New Roman" w:cs="宋体"/>
          <w:b/>
          <w:bCs/>
          <w:sz w:val="32"/>
          <w:szCs w:val="28"/>
        </w:rPr>
        <w:t>市医疗机构申报基本医疗保险定点协议申请表</w:t>
      </w:r>
    </w:p>
    <w:p>
      <w:pPr>
        <w:spacing w:line="400" w:lineRule="exact"/>
        <w:jc w:val="center"/>
        <w:textAlignment w:val="center"/>
        <w:rPr>
          <w:rFonts w:ascii="Times New Roman" w:hAnsi="Times New Roman"/>
          <w:b/>
          <w:bCs/>
          <w:sz w:val="32"/>
          <w:szCs w:val="28"/>
        </w:rPr>
      </w:pPr>
    </w:p>
    <w:tbl>
      <w:tblPr>
        <w:tblStyle w:val="5"/>
        <w:tblW w:w="8916" w:type="dxa"/>
        <w:tblInd w:w="-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99"/>
        <w:gridCol w:w="942"/>
        <w:gridCol w:w="540"/>
        <w:gridCol w:w="945"/>
        <w:gridCol w:w="1357"/>
        <w:gridCol w:w="1350"/>
        <w:gridCol w:w="886"/>
        <w:gridCol w:w="139"/>
        <w:gridCol w:w="383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18" w:hRule="atLeast"/>
        </w:trPr>
        <w:tc>
          <w:tcPr>
            <w:tcW w:w="218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735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37" w:hRule="atLeast"/>
        </w:trPr>
        <w:tc>
          <w:tcPr>
            <w:tcW w:w="218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执业地址</w:t>
            </w:r>
          </w:p>
        </w:tc>
        <w:tc>
          <w:tcPr>
            <w:tcW w:w="6735" w:type="dxa"/>
            <w:gridSpan w:val="7"/>
            <w:vAlign w:val="center"/>
          </w:tcPr>
          <w:p>
            <w:pPr>
              <w:widowControl/>
              <w:spacing w:line="240" w:lineRule="exact"/>
              <w:ind w:firstLine="1680" w:firstLineChars="700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ind w:firstLine="1728" w:firstLineChars="800"/>
              <w:jc w:val="left"/>
              <w:textAlignment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</w:rPr>
              <w:t>丹阳市</w:t>
            </w:r>
            <w:r>
              <w:rPr>
                <w:rFonts w:hint="eastAsia" w:ascii="仿宋_GB2312" w:eastAsia="仿宋_GB2312"/>
                <w:w w:val="90"/>
                <w:sz w:val="24"/>
              </w:rPr>
              <w:t>□</w:t>
            </w:r>
            <w:r>
              <w:rPr>
                <w:rFonts w:ascii="仿宋" w:hAnsi="仿宋" w:eastAsia="仿宋"/>
                <w:w w:val="9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w w:val="90"/>
                <w:sz w:val="24"/>
              </w:rPr>
              <w:t>句容市</w:t>
            </w:r>
            <w:r>
              <w:rPr>
                <w:rFonts w:hint="eastAsia" w:ascii="仿宋_GB2312" w:eastAsia="仿宋_GB2312"/>
                <w:w w:val="90"/>
                <w:sz w:val="24"/>
              </w:rPr>
              <w:t>□</w:t>
            </w:r>
            <w:r>
              <w:rPr>
                <w:rFonts w:ascii="仿宋_GB2312" w:eastAsia="仿宋_GB2312"/>
                <w:w w:val="9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w w:val="90"/>
                <w:sz w:val="24"/>
              </w:rPr>
              <w:t>扬中市□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江苏省镇江市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</w:rPr>
              <w:t>京口区</w:t>
            </w:r>
            <w:r>
              <w:rPr>
                <w:rFonts w:hint="eastAsia" w:ascii="仿宋_GB2312" w:eastAsia="仿宋_GB2312"/>
                <w:w w:val="90"/>
                <w:sz w:val="24"/>
              </w:rPr>
              <w:t>□</w:t>
            </w:r>
            <w:r>
              <w:rPr>
                <w:rFonts w:ascii="仿宋_GB2312" w:eastAsia="仿宋_GB2312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</w:rPr>
              <w:t>润州区</w:t>
            </w:r>
            <w:r>
              <w:rPr>
                <w:rFonts w:hint="eastAsia" w:ascii="仿宋_GB2312" w:eastAsia="仿宋_GB2312"/>
                <w:w w:val="90"/>
                <w:sz w:val="24"/>
              </w:rPr>
              <w:t>□</w:t>
            </w:r>
            <w:r>
              <w:rPr>
                <w:rFonts w:ascii="仿宋_GB2312" w:eastAsia="仿宋_GB2312"/>
                <w:w w:val="9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</w:rPr>
              <w:t>丹徒区</w:t>
            </w:r>
            <w:r>
              <w:rPr>
                <w:rFonts w:hint="eastAsia" w:ascii="仿宋_GB2312" w:eastAsia="仿宋_GB2312"/>
                <w:w w:val="90"/>
                <w:sz w:val="24"/>
              </w:rPr>
              <w:t>□</w:t>
            </w:r>
            <w:r>
              <w:rPr>
                <w:rFonts w:ascii="仿宋_GB2312" w:eastAsia="仿宋_GB2312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</w:rPr>
              <w:t>镇江新区</w:t>
            </w:r>
            <w:r>
              <w:rPr>
                <w:rFonts w:hint="eastAsia" w:ascii="仿宋_GB2312" w:eastAsia="仿宋_GB2312"/>
                <w:w w:val="90"/>
                <w:sz w:val="24"/>
              </w:rPr>
              <w:t>□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详细地址：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  <w:u w:val="single"/>
              </w:rPr>
              <w:t xml:space="preserve">                                       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idowControl/>
              <w:spacing w:line="240" w:lineRule="exact"/>
              <w:ind w:firstLine="240" w:firstLineChars="100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218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机构类别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服务对象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内部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社会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218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223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法人联系方式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218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法人代表身份证号</w:t>
            </w:r>
          </w:p>
        </w:tc>
        <w:tc>
          <w:tcPr>
            <w:tcW w:w="6735" w:type="dxa"/>
            <w:gridSpan w:val="7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218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218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营业执照（事业单位法人证、民办非证）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核发时间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日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是否公立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否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218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经济类型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是否盈利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否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218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医疗执业许可证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日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医疗执业许可证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到期时间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218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职工总数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人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参加社会保险人数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2181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单位社会保险号</w:t>
            </w:r>
          </w:p>
        </w:tc>
        <w:tc>
          <w:tcPr>
            <w:tcW w:w="2302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是否按时足额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缴纳社保费</w:t>
            </w:r>
          </w:p>
        </w:tc>
        <w:tc>
          <w:tcPr>
            <w:tcW w:w="2058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否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40" w:hRule="atLeast"/>
        </w:trPr>
        <w:tc>
          <w:tcPr>
            <w:tcW w:w="2181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2375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2058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9" w:hRule="atLeast"/>
        </w:trPr>
        <w:tc>
          <w:tcPr>
            <w:tcW w:w="2181" w:type="dxa"/>
            <w:gridSpan w:val="3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近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年内有无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行政处罚记录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有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>无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近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年内有无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重大医疗事故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有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无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2181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核定住院床位数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张</w:t>
            </w:r>
          </w:p>
        </w:tc>
        <w:tc>
          <w:tcPr>
            <w:tcW w:w="2375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实际住院开放床位数</w:t>
            </w:r>
          </w:p>
        </w:tc>
        <w:tc>
          <w:tcPr>
            <w:tcW w:w="2058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641" w:type="dxa"/>
            <w:gridSpan w:val="2"/>
            <w:vMerge w:val="restart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卫生技术人员构成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类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别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总人数（人）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高级职称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40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中级职称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（人）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初级职称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64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医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生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64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护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士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64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药　师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64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医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技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0" w:hRule="atLeast"/>
        </w:trPr>
        <w:tc>
          <w:tcPr>
            <w:tcW w:w="1641" w:type="dxa"/>
            <w:gridSpan w:val="2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合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计</w:t>
            </w:r>
          </w:p>
        </w:tc>
        <w:tc>
          <w:tcPr>
            <w:tcW w:w="1357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40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167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660" w:hRule="atLeast"/>
        </w:trPr>
        <w:tc>
          <w:tcPr>
            <w:tcW w:w="699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承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诺</w:t>
            </w:r>
          </w:p>
        </w:tc>
        <w:tc>
          <w:tcPr>
            <w:tcW w:w="8217" w:type="dxa"/>
            <w:gridSpan w:val="9"/>
            <w:vAlign w:val="center"/>
          </w:tcPr>
          <w:p>
            <w:pPr>
              <w:spacing w:line="520" w:lineRule="exact"/>
              <w:ind w:firstLine="480" w:firstLineChars="200"/>
              <w:jc w:val="left"/>
              <w:textAlignment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本单位对申报镇江市医疗保险定点服务作出以下承诺：</w:t>
            </w:r>
          </w:p>
          <w:p>
            <w:pPr>
              <w:spacing w:line="520" w:lineRule="exact"/>
              <w:ind w:firstLine="480" w:firstLineChars="200"/>
              <w:jc w:val="left"/>
              <w:textAlignment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ascii="方正仿宋_GBK" w:hAnsi="仿宋" w:eastAsia="方正仿宋_GBK"/>
                <w:sz w:val="24"/>
                <w:szCs w:val="24"/>
              </w:rPr>
              <w:t>1.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本单位已对镇江市医疗保险定点医疗机构申报条件全面了解，并承诺已达到相关条件和服务标准；</w:t>
            </w:r>
          </w:p>
          <w:p>
            <w:pPr>
              <w:spacing w:line="520" w:lineRule="exact"/>
              <w:ind w:firstLine="480" w:firstLineChars="200"/>
              <w:jc w:val="left"/>
              <w:textAlignment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ascii="方正仿宋_GBK" w:hAnsi="仿宋" w:eastAsia="方正仿宋_GBK"/>
                <w:sz w:val="24"/>
                <w:szCs w:val="24"/>
              </w:rPr>
              <w:t>2.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近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1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年内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 xml:space="preserve"> (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正式运营不满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1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年的，从正式运营日至申报日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>)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无因涉及欺诈骗保或无医疗、药事责任事故，未受卫生健康、市场监督、税务等部门的行政或经济处罚的记录；</w:t>
            </w:r>
          </w:p>
          <w:p>
            <w:pPr>
              <w:spacing w:line="520" w:lineRule="exact"/>
              <w:ind w:firstLine="480" w:firstLineChars="200"/>
              <w:jc w:val="left"/>
              <w:textAlignment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ascii="方正仿宋_GBK" w:hAnsi="仿宋" w:eastAsia="方正仿宋_GBK"/>
                <w:sz w:val="24"/>
                <w:szCs w:val="24"/>
              </w:rPr>
              <w:t>3.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无因严重涉嫌违约、违纪、违法被查实的情形；</w:t>
            </w:r>
          </w:p>
          <w:p>
            <w:pPr>
              <w:spacing w:line="520" w:lineRule="exact"/>
              <w:ind w:firstLine="480" w:firstLineChars="200"/>
              <w:jc w:val="left"/>
              <w:textAlignment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ascii="方正仿宋_GBK" w:hAnsi="仿宋" w:eastAsia="方正仿宋_GBK"/>
                <w:sz w:val="24"/>
                <w:szCs w:val="24"/>
              </w:rPr>
              <w:t>4.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本单位承诺本次申报是真实意愿的表达，申报所提供的全部资料是真实、完整、合法、有效的。如因违反上述承诺造成的任何后果或不良影响，本单位一律自行承担责任。</w:t>
            </w:r>
          </w:p>
          <w:p>
            <w:pPr>
              <w:spacing w:line="560" w:lineRule="exact"/>
              <w:ind w:firstLine="240" w:firstLineChars="100"/>
              <w:rPr>
                <w:rFonts w:ascii="方正仿宋_GBK" w:hAnsi="仿宋" w:eastAsia="方正仿宋_GBK"/>
                <w:sz w:val="11"/>
                <w:szCs w:val="11"/>
              </w:rPr>
            </w:pPr>
            <w:r>
              <w:rPr>
                <w:rFonts w:hint="eastAsia" w:ascii="方正仿宋_GBK" w:hAnsi="仿宋" w:eastAsia="方正仿宋_GBK"/>
                <w:sz w:val="24"/>
                <w:szCs w:val="24"/>
              </w:rPr>
              <w:t>申报单位（公章）：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 xml:space="preserve">                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法定代表人签名：</w:t>
            </w:r>
            <w:r>
              <w:rPr>
                <w:rFonts w:ascii="方正仿宋_GBK" w:hAnsi="仿宋" w:eastAsia="方正仿宋_GBK"/>
                <w:sz w:val="24"/>
                <w:szCs w:val="24"/>
              </w:rPr>
              <w:t xml:space="preserve"> </w:t>
            </w:r>
          </w:p>
          <w:p>
            <w:pPr>
              <w:widowControl/>
              <w:spacing w:line="240" w:lineRule="exact"/>
              <w:textAlignment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ascii="方正仿宋_GBK" w:hAnsi="仿宋" w:eastAsia="方正仿宋_GBK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pacing w:line="240" w:lineRule="exact"/>
              <w:jc w:val="right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方正仿宋_GBK" w:hAnsi="仿宋" w:eastAsia="方正仿宋_GBK"/>
                <w:sz w:val="24"/>
                <w:szCs w:val="24"/>
              </w:rPr>
              <w:t xml:space="preserve"> </w:t>
            </w:r>
            <w:r>
              <w:rPr>
                <w:rFonts w:ascii="方正仿宋_GBK" w:hAnsi="仿宋" w:eastAsia="方正仿宋_GBK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年</w:t>
            </w:r>
            <w:r>
              <w:rPr>
                <w:rFonts w:ascii="方正仿宋_GBK" w:hAnsi="仿宋" w:eastAsia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月</w:t>
            </w:r>
            <w:r>
              <w:rPr>
                <w:rFonts w:ascii="方正仿宋_GBK" w:hAnsi="仿宋" w:eastAsia="方正仿宋_GBK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textAlignment w:val="center"/>
        <w:rPr>
          <w:rFonts w:ascii="Times New Roman" w:hAnsi="Times New Roman" w:cs="宋体"/>
          <w:b/>
          <w:bCs/>
          <w:sz w:val="32"/>
          <w:szCs w:val="32"/>
        </w:rPr>
      </w:pPr>
    </w:p>
    <w:p>
      <w:pPr>
        <w:spacing w:line="400" w:lineRule="exact"/>
        <w:textAlignment w:val="center"/>
        <w:rPr>
          <w:rFonts w:ascii="Times New Roman" w:hAnsi="Times New Roman" w:cs="宋体"/>
          <w:b/>
          <w:bCs/>
          <w:sz w:val="32"/>
          <w:szCs w:val="32"/>
        </w:rPr>
      </w:pPr>
    </w:p>
    <w:p>
      <w:pPr>
        <w:spacing w:line="400" w:lineRule="exact"/>
        <w:textAlignment w:val="center"/>
        <w:rPr>
          <w:rFonts w:ascii="Times New Roman" w:hAnsi="Times New Roman" w:cs="宋体"/>
          <w:b/>
          <w:bCs/>
          <w:sz w:val="32"/>
          <w:szCs w:val="32"/>
        </w:rPr>
      </w:pPr>
    </w:p>
    <w:p>
      <w:pPr>
        <w:spacing w:line="400" w:lineRule="exact"/>
        <w:textAlignment w:val="center"/>
        <w:rPr>
          <w:rFonts w:ascii="Times New Roman" w:hAnsi="Times New Roman" w:cs="宋体"/>
          <w:b/>
          <w:bCs/>
          <w:sz w:val="32"/>
          <w:szCs w:val="32"/>
        </w:rPr>
      </w:pPr>
    </w:p>
    <w:p>
      <w:pPr>
        <w:spacing w:line="400" w:lineRule="exact"/>
        <w:textAlignment w:val="center"/>
        <w:rPr>
          <w:rFonts w:ascii="Times New Roman" w:hAnsi="Times New Roman" w:cs="宋体"/>
          <w:b/>
          <w:bCs/>
          <w:sz w:val="32"/>
          <w:szCs w:val="32"/>
        </w:rPr>
      </w:pPr>
    </w:p>
    <w:p>
      <w:pPr>
        <w:spacing w:line="400" w:lineRule="exact"/>
        <w:textAlignment w:val="center"/>
        <w:rPr>
          <w:rFonts w:ascii="Times New Roman" w:hAnsi="Times New Roman" w:cs="宋体"/>
          <w:b/>
          <w:bCs/>
          <w:sz w:val="32"/>
          <w:szCs w:val="32"/>
        </w:rPr>
      </w:pPr>
    </w:p>
    <w:p>
      <w:pPr>
        <w:spacing w:line="400" w:lineRule="exact"/>
        <w:textAlignment w:val="center"/>
        <w:rPr>
          <w:rFonts w:ascii="Times New Roman" w:hAnsi="Times New Roman" w:cs="宋体"/>
          <w:b/>
          <w:bCs/>
          <w:sz w:val="32"/>
          <w:szCs w:val="32"/>
        </w:rPr>
      </w:pPr>
    </w:p>
    <w:p>
      <w:pPr>
        <w:spacing w:line="400" w:lineRule="exact"/>
        <w:textAlignment w:val="center"/>
        <w:rPr>
          <w:rFonts w:ascii="Times New Roman" w:hAnsi="Times New Roman" w:cs="宋体"/>
          <w:b/>
          <w:bCs/>
          <w:sz w:val="32"/>
          <w:szCs w:val="32"/>
        </w:rPr>
      </w:pPr>
    </w:p>
    <w:p>
      <w:pPr>
        <w:spacing w:line="400" w:lineRule="exact"/>
        <w:textAlignment w:val="center"/>
        <w:rPr>
          <w:rFonts w:ascii="Times New Roman" w:hAnsi="Times New Roman" w:cs="宋体"/>
          <w:b/>
          <w:bCs/>
          <w:sz w:val="32"/>
          <w:szCs w:val="32"/>
        </w:rPr>
      </w:pPr>
    </w:p>
    <w:p>
      <w:pPr>
        <w:spacing w:line="400" w:lineRule="exact"/>
        <w:textAlignment w:val="center"/>
        <w:rPr>
          <w:rFonts w:ascii="Times New Roman" w:hAnsi="Times New Roman" w:cs="宋体"/>
          <w:b/>
          <w:bCs/>
          <w:sz w:val="32"/>
          <w:szCs w:val="32"/>
        </w:rPr>
      </w:pPr>
    </w:p>
    <w:p>
      <w:pPr>
        <w:spacing w:line="400" w:lineRule="exact"/>
        <w:textAlignment w:val="center"/>
        <w:rPr>
          <w:rFonts w:ascii="Times New Roman" w:hAnsi="Times New Roman" w:cs="宋体"/>
          <w:b/>
          <w:bCs/>
          <w:sz w:val="32"/>
          <w:szCs w:val="32"/>
        </w:rPr>
      </w:pPr>
    </w:p>
    <w:p>
      <w:pPr>
        <w:spacing w:line="400" w:lineRule="exact"/>
        <w:textAlignment w:val="center"/>
        <w:rPr>
          <w:rFonts w:ascii="Times New Roman" w:hAnsi="Times New Roman" w:cs="宋体"/>
          <w:b/>
          <w:bCs/>
          <w:sz w:val="32"/>
          <w:szCs w:val="32"/>
        </w:rPr>
      </w:pPr>
    </w:p>
    <w:p>
      <w:pPr>
        <w:spacing w:line="400" w:lineRule="exact"/>
        <w:textAlignment w:val="center"/>
        <w:rPr>
          <w:rFonts w:ascii="Times New Roman" w:hAnsi="Times New Roman" w:cs="宋体"/>
          <w:b/>
          <w:bCs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注：“机构类别”按照《医疗机构执业许可证》副本填写；</w:t>
      </w:r>
    </w:p>
    <w:p>
      <w:pPr>
        <w:spacing w:line="560" w:lineRule="exact"/>
        <w:ind w:firstLine="480" w:firstLineChars="150"/>
        <w:jc w:val="left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“经济类型”按照《营业执照》填写。</w:t>
      </w:r>
    </w:p>
    <w:p>
      <w:pPr>
        <w:spacing w:line="560" w:lineRule="exact"/>
        <w:ind w:firstLine="640" w:firstLineChars="200"/>
        <w:jc w:val="left"/>
        <w:rPr>
          <w:rFonts w:ascii="仿宋_GB2312" w:hAnsi="Times New Roman" w:eastAsia="仿宋_GB2312"/>
          <w:sz w:val="32"/>
          <w:szCs w:val="32"/>
        </w:rPr>
      </w:pPr>
    </w:p>
    <w:tbl>
      <w:tblPr>
        <w:tblStyle w:val="5"/>
        <w:tblpPr w:leftFromText="180" w:rightFromText="180" w:vertAnchor="text" w:horzAnchor="margin" w:tblpXSpec="right" w:tblpY="469"/>
        <w:tblW w:w="85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2038"/>
        <w:gridCol w:w="1985"/>
        <w:gridCol w:w="2356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76" w:hRule="atLeast"/>
        </w:trPr>
        <w:tc>
          <w:tcPr>
            <w:tcW w:w="203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5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352" w:hRule="atLeast"/>
        </w:trPr>
        <w:tc>
          <w:tcPr>
            <w:tcW w:w="203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药店地址</w:t>
            </w:r>
          </w:p>
        </w:tc>
        <w:tc>
          <w:tcPr>
            <w:tcW w:w="6517" w:type="dxa"/>
            <w:gridSpan w:val="3"/>
            <w:vAlign w:val="center"/>
          </w:tcPr>
          <w:p>
            <w:pPr>
              <w:widowControl/>
              <w:spacing w:line="240" w:lineRule="exact"/>
              <w:ind w:firstLine="1728" w:firstLineChars="800"/>
              <w:jc w:val="left"/>
              <w:textAlignment w:val="center"/>
              <w:rPr>
                <w:rFonts w:ascii="仿宋_GB2312" w:eastAsia="仿宋_GB2312"/>
                <w:w w:val="90"/>
                <w:sz w:val="24"/>
              </w:rPr>
            </w:pPr>
            <w:r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</w:rPr>
              <w:t>丹阳市</w:t>
            </w:r>
            <w:r>
              <w:rPr>
                <w:rFonts w:hint="eastAsia" w:ascii="仿宋_GB2312" w:eastAsia="仿宋_GB2312"/>
                <w:w w:val="90"/>
                <w:sz w:val="24"/>
              </w:rPr>
              <w:t>□</w:t>
            </w:r>
            <w:r>
              <w:rPr>
                <w:rFonts w:ascii="仿宋" w:hAnsi="仿宋" w:eastAsia="仿宋"/>
                <w:w w:val="9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w w:val="90"/>
                <w:sz w:val="24"/>
              </w:rPr>
              <w:t>句容市</w:t>
            </w:r>
            <w:r>
              <w:rPr>
                <w:rFonts w:hint="eastAsia" w:ascii="仿宋_GB2312" w:eastAsia="仿宋_GB2312"/>
                <w:w w:val="90"/>
                <w:sz w:val="24"/>
              </w:rPr>
              <w:t>□</w:t>
            </w:r>
            <w:r>
              <w:rPr>
                <w:rFonts w:ascii="仿宋_GB2312" w:eastAsia="仿宋_GB2312"/>
                <w:w w:val="90"/>
                <w:sz w:val="24"/>
              </w:rPr>
              <w:t xml:space="preserve">  </w:t>
            </w:r>
            <w:r>
              <w:rPr>
                <w:rFonts w:hint="eastAsia" w:ascii="仿宋_GB2312" w:eastAsia="仿宋_GB2312"/>
                <w:w w:val="90"/>
                <w:sz w:val="24"/>
              </w:rPr>
              <w:t>扬中市□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江苏省镇江市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/>
                <w:w w:val="9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            </w:t>
            </w:r>
            <w:r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</w:rPr>
              <w:t>京口区</w:t>
            </w:r>
            <w:r>
              <w:rPr>
                <w:rFonts w:hint="eastAsia" w:ascii="仿宋_GB2312" w:eastAsia="仿宋_GB2312"/>
                <w:w w:val="90"/>
                <w:sz w:val="24"/>
              </w:rPr>
              <w:t>□</w:t>
            </w:r>
            <w:r>
              <w:rPr>
                <w:rFonts w:ascii="仿宋_GB2312" w:eastAsia="仿宋_GB2312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</w:rPr>
              <w:t>润州区</w:t>
            </w:r>
            <w:r>
              <w:rPr>
                <w:rFonts w:hint="eastAsia" w:ascii="仿宋_GB2312" w:eastAsia="仿宋_GB2312"/>
                <w:w w:val="90"/>
                <w:sz w:val="24"/>
              </w:rPr>
              <w:t>□</w:t>
            </w:r>
            <w:r>
              <w:rPr>
                <w:rFonts w:ascii="仿宋_GB2312" w:eastAsia="仿宋_GB2312"/>
                <w:w w:val="9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</w:rPr>
              <w:t>丹徒区</w:t>
            </w:r>
            <w:r>
              <w:rPr>
                <w:rFonts w:hint="eastAsia" w:ascii="仿宋_GB2312" w:eastAsia="仿宋_GB2312"/>
                <w:w w:val="90"/>
                <w:sz w:val="24"/>
              </w:rPr>
              <w:t>□</w:t>
            </w:r>
            <w:r>
              <w:rPr>
                <w:rFonts w:ascii="仿宋_GB2312" w:eastAsia="仿宋_GB2312"/>
                <w:w w:val="90"/>
                <w:sz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w w:val="90"/>
                <w:kern w:val="0"/>
                <w:sz w:val="24"/>
                <w:szCs w:val="24"/>
              </w:rPr>
              <w:t>镇江新区</w:t>
            </w:r>
            <w:r>
              <w:rPr>
                <w:rFonts w:hint="eastAsia" w:ascii="仿宋_GB2312" w:eastAsia="仿宋_GB2312"/>
                <w:w w:val="90"/>
                <w:sz w:val="24"/>
              </w:rPr>
              <w:t>□</w:t>
            </w: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详细地址：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  <w:u w:val="single"/>
              </w:rPr>
              <w:t xml:space="preserve">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203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药品经营许可证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发证时间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日</w:t>
            </w:r>
          </w:p>
        </w:tc>
        <w:tc>
          <w:tcPr>
            <w:tcW w:w="235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药品经营许可证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到期时间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203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法人联系方式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203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w w:val="98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w w:val="98"/>
                <w:kern w:val="0"/>
                <w:sz w:val="24"/>
                <w:szCs w:val="24"/>
              </w:rPr>
              <w:t>法人代表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w w:val="98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w w:val="98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517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203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药店负责人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203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w w:val="98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w w:val="98"/>
                <w:kern w:val="0"/>
                <w:sz w:val="24"/>
                <w:szCs w:val="24"/>
              </w:rPr>
              <w:t>医保目录内药品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w w:val="98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w w:val="98"/>
                <w:kern w:val="0"/>
                <w:sz w:val="24"/>
                <w:szCs w:val="24"/>
              </w:rPr>
              <w:t>计划经营品种数量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种</w:t>
            </w:r>
          </w:p>
        </w:tc>
        <w:tc>
          <w:tcPr>
            <w:tcW w:w="235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是否经营中药饮片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否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203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近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年内有无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行政处罚记录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有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无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  <w:tc>
          <w:tcPr>
            <w:tcW w:w="235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近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年内有无药品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质量方面违法行为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有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无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203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经营方式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零售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连锁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  <w:tc>
          <w:tcPr>
            <w:tcW w:w="235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是否具备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24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小时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提供服务的能力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否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203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执业药师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从业药师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人</w:t>
            </w:r>
          </w:p>
        </w:tc>
        <w:tc>
          <w:tcPr>
            <w:tcW w:w="235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药师总数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人</w:t>
            </w:r>
          </w:p>
        </w:tc>
        <w:tc>
          <w:tcPr>
            <w:tcW w:w="2176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其他人员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203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执业中药师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人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从业中药师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人</w:t>
            </w:r>
          </w:p>
        </w:tc>
        <w:tc>
          <w:tcPr>
            <w:tcW w:w="235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2176" w:type="dxa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5" w:hRule="atLeast"/>
        </w:trPr>
        <w:tc>
          <w:tcPr>
            <w:tcW w:w="203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职工总数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人</w:t>
            </w:r>
          </w:p>
        </w:tc>
        <w:tc>
          <w:tcPr>
            <w:tcW w:w="235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参加社会保险人数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</w:trPr>
        <w:tc>
          <w:tcPr>
            <w:tcW w:w="203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单位社会保险号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</w:tc>
        <w:tc>
          <w:tcPr>
            <w:tcW w:w="235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是否按时足额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缴纳社保费</w:t>
            </w:r>
          </w:p>
        </w:tc>
        <w:tc>
          <w:tcPr>
            <w:tcW w:w="2176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否</w:t>
            </w:r>
            <w:r>
              <w:rPr>
                <w:rFonts w:hint="eastAsia" w:ascii="仿宋_GB2312" w:eastAsia="仿宋_GB2312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306" w:hRule="atLeast"/>
        </w:trPr>
        <w:tc>
          <w:tcPr>
            <w:tcW w:w="203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单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 w:cs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承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方正仿宋_GBK"/>
                <w:kern w:val="0"/>
                <w:sz w:val="24"/>
                <w:szCs w:val="24"/>
              </w:rPr>
              <w:t>诺</w:t>
            </w:r>
          </w:p>
        </w:tc>
        <w:tc>
          <w:tcPr>
            <w:tcW w:w="6517" w:type="dxa"/>
            <w:gridSpan w:val="3"/>
            <w:vAlign w:val="center"/>
          </w:tcPr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本单位对申报镇江市医疗保险定点服务作出以下承诺：</w:t>
            </w:r>
          </w:p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1.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本单位已对镇江市医疗保险定点零售药店申报条件全面了解，并承诺已达到相关条件和服务标准；</w:t>
            </w:r>
          </w:p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2.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近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年内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(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正式运营不满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年的，从正式运营日至申报日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)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无因涉及欺诈骗保或无医疗、药事责任事故，未受卫生健康、市场监督、税务等部门的行政或经济处罚的记录；</w:t>
            </w:r>
          </w:p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3.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无因严重涉嫌违约、违纪、违法被查实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的情形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；</w:t>
            </w:r>
          </w:p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方正仿宋_GBK" w:hAnsi="仿宋" w:eastAsia="方正仿宋_GBK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>4.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本单位承诺本次申报是真实意愿的表达，申报所提供的全部资料是真实、完整、合法、有效的</w:t>
            </w:r>
            <w:r>
              <w:rPr>
                <w:rFonts w:hint="eastAsia" w:ascii="方正仿宋_GBK" w:hAnsi="仿宋" w:eastAsia="方正仿宋_GBK"/>
                <w:sz w:val="24"/>
                <w:szCs w:val="24"/>
              </w:rPr>
              <w:t>。如因违反上述承诺造成的任何后果或不良影响，本单位一律自行承担责任。</w:t>
            </w:r>
          </w:p>
          <w:p>
            <w:pPr>
              <w:spacing w:line="360" w:lineRule="exact"/>
              <w:ind w:firstLine="480" w:firstLineChars="200"/>
              <w:jc w:val="left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申报单位（公章）：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   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法定代表人签名：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        </w:t>
            </w:r>
          </w:p>
          <w:p>
            <w:pPr>
              <w:widowControl/>
              <w:spacing w:line="360" w:lineRule="exact"/>
              <w:ind w:right="240"/>
              <w:jc w:val="right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spacing w:line="360" w:lineRule="exact"/>
              <w:ind w:right="240"/>
              <w:jc w:val="right"/>
              <w:textAlignment w:val="center"/>
              <w:rPr>
                <w:rFonts w:ascii="Times New Roman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eastAsia="方正仿宋_GBK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4"/>
              </w:rPr>
              <w:t>日</w:t>
            </w:r>
          </w:p>
        </w:tc>
      </w:tr>
    </w:tbl>
    <w:p>
      <w:pPr>
        <w:spacing w:line="400" w:lineRule="exact"/>
        <w:jc w:val="center"/>
        <w:textAlignment w:val="center"/>
        <w:rPr>
          <w:rFonts w:ascii="Times New Roman" w:hAnsi="Times New Roman" w:cs="宋体"/>
          <w:b/>
          <w:bCs/>
          <w:sz w:val="36"/>
          <w:szCs w:val="28"/>
        </w:rPr>
      </w:pPr>
      <w:r>
        <w:rPr>
          <w:rFonts w:hint="eastAsia" w:ascii="Times New Roman" w:hAnsi="Times New Roman"/>
          <w:b/>
          <w:bCs/>
          <w:sz w:val="36"/>
          <w:szCs w:val="28"/>
        </w:rPr>
        <w:t>镇江</w:t>
      </w:r>
      <w:r>
        <w:rPr>
          <w:rFonts w:hint="eastAsia" w:ascii="Times New Roman" w:hAnsi="Times New Roman" w:cs="宋体"/>
          <w:b/>
          <w:bCs/>
          <w:sz w:val="36"/>
          <w:szCs w:val="28"/>
        </w:rPr>
        <w:t>市零售药店申报基本医疗保险定点协议申请表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35529"/>
    <w:rsid w:val="5D63552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2020-11-27T02:59:00Z</dcterms:created>
  <dc:creator>Wardaddy</dc:creator>
  <cp:lastModifiedBy>Wardaddy</cp:lastModifiedBy>
  <dcterms:modified xsi:type="dcterms:W3CDTF">2020-11-27T03:01:01Z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